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85" w:rsidRPr="00D40BEE" w:rsidRDefault="00A03785" w:rsidP="00D40BEE">
      <w:pPr>
        <w:ind w:left="-142"/>
        <w:rPr>
          <w:rFonts w:ascii="Arial" w:hAnsi="Arial" w:cs="Arial"/>
          <w:b/>
          <w:szCs w:val="24"/>
        </w:rPr>
      </w:pPr>
      <w:r w:rsidRPr="00D40BEE">
        <w:rPr>
          <w:rFonts w:ascii="Arial" w:hAnsi="Arial" w:cs="Arial"/>
          <w:b/>
          <w:szCs w:val="24"/>
        </w:rPr>
        <w:t>Filming,</w:t>
      </w:r>
      <w:r w:rsidR="00D40BEE">
        <w:rPr>
          <w:rFonts w:ascii="Arial" w:hAnsi="Arial" w:cs="Arial"/>
          <w:b/>
          <w:szCs w:val="24"/>
        </w:rPr>
        <w:t xml:space="preserve"> Photography or Sound Recording Request</w:t>
      </w:r>
    </w:p>
    <w:p w:rsidR="00A03785" w:rsidRPr="00D40BEE" w:rsidRDefault="00A03785" w:rsidP="00A03785">
      <w:pPr>
        <w:jc w:val="center"/>
        <w:rPr>
          <w:rFonts w:ascii="Arial" w:hAnsi="Arial" w:cs="Arial"/>
          <w:szCs w:val="24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331"/>
        <w:gridCol w:w="2330"/>
        <w:gridCol w:w="1292"/>
      </w:tblGrid>
      <w:tr w:rsidR="00A03785" w:rsidRPr="00F55DB7" w:rsidTr="00D40BEE">
        <w:trPr>
          <w:gridAfter w:val="3"/>
          <w:wAfter w:w="5953" w:type="dxa"/>
          <w:trHeight w:val="315"/>
        </w:trPr>
        <w:tc>
          <w:tcPr>
            <w:tcW w:w="3369" w:type="dxa"/>
            <w:shd w:val="clear" w:color="auto" w:fill="A6A6A6" w:themeFill="background1" w:themeFillShade="A6"/>
            <w:noWrap/>
            <w:vAlign w:val="center"/>
          </w:tcPr>
          <w:p w:rsidR="00A03785" w:rsidRDefault="00A03785" w:rsidP="00D40BEE">
            <w:pPr>
              <w:ind w:right="-1752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BOOKING FORM</w:t>
            </w:r>
          </w:p>
        </w:tc>
      </w:tr>
      <w:tr w:rsidR="00A03785" w:rsidRPr="007C23E2" w:rsidTr="00D40BEE">
        <w:trPr>
          <w:trHeight w:val="315"/>
        </w:trPr>
        <w:tc>
          <w:tcPr>
            <w:tcW w:w="9322" w:type="dxa"/>
            <w:gridSpan w:val="4"/>
            <w:shd w:val="clear" w:color="auto" w:fill="D9D9D9" w:themeFill="background1" w:themeFillShade="D9"/>
            <w:noWrap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bCs/>
                <w:szCs w:val="22"/>
              </w:rPr>
            </w:pPr>
            <w:r w:rsidRPr="00EF415A">
              <w:rPr>
                <w:rFonts w:ascii="Arial" w:hAnsi="Arial" w:cs="Arial"/>
                <w:b/>
                <w:bCs/>
                <w:sz w:val="22"/>
                <w:szCs w:val="22"/>
              </w:rPr>
              <w:t>Customer Contact Details</w:t>
            </w:r>
          </w:p>
        </w:tc>
      </w:tr>
      <w:tr w:rsidR="00A03785" w:rsidRPr="007C23E2" w:rsidTr="00D40BEE">
        <w:trPr>
          <w:trHeight w:val="315"/>
        </w:trPr>
        <w:tc>
          <w:tcPr>
            <w:tcW w:w="5700" w:type="dxa"/>
            <w:gridSpan w:val="2"/>
            <w:shd w:val="clear" w:color="000000" w:fill="auto"/>
            <w:noWrap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Contact Name:                             </w:t>
            </w:r>
          </w:p>
        </w:tc>
        <w:tc>
          <w:tcPr>
            <w:tcW w:w="3622" w:type="dxa"/>
            <w:gridSpan w:val="2"/>
            <w:shd w:val="clear" w:color="000000" w:fill="auto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3785" w:rsidRPr="007C23E2" w:rsidTr="00D40BEE">
        <w:trPr>
          <w:trHeight w:val="315"/>
        </w:trPr>
        <w:tc>
          <w:tcPr>
            <w:tcW w:w="5700" w:type="dxa"/>
            <w:gridSpan w:val="2"/>
            <w:shd w:val="clear" w:color="000000" w:fill="auto"/>
            <w:noWrap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Production/ Broadcast Company:</w:t>
            </w:r>
          </w:p>
        </w:tc>
        <w:tc>
          <w:tcPr>
            <w:tcW w:w="3622" w:type="dxa"/>
            <w:gridSpan w:val="2"/>
            <w:shd w:val="clear" w:color="000000" w:fill="auto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  <w:tr w:rsidR="00A03785" w:rsidRPr="007C23E2" w:rsidTr="00D40BEE">
        <w:trPr>
          <w:trHeight w:val="998"/>
        </w:trPr>
        <w:tc>
          <w:tcPr>
            <w:tcW w:w="3369" w:type="dxa"/>
            <w:noWrap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331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A03785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Invoice Address </w:t>
            </w:r>
          </w:p>
          <w:p w:rsidR="00A03785" w:rsidRPr="00CF1262" w:rsidRDefault="00A03785" w:rsidP="00D40BEE">
            <w:pPr>
              <w:rPr>
                <w:rFonts w:ascii="Arial" w:hAnsi="Arial" w:cs="Arial"/>
                <w:color w:val="000000"/>
                <w:szCs w:val="22"/>
              </w:rPr>
            </w:pPr>
            <w:r w:rsidRPr="00CF1262">
              <w:rPr>
                <w:rFonts w:ascii="Arial" w:hAnsi="Arial" w:cs="Arial"/>
                <w:color w:val="000000"/>
                <w:sz w:val="22"/>
                <w:szCs w:val="22"/>
              </w:rPr>
              <w:t>(if different)</w:t>
            </w:r>
            <w:r w:rsidRPr="00CF1262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292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A03785" w:rsidRPr="007C23E2" w:rsidTr="00D40BEE">
        <w:trPr>
          <w:trHeight w:val="405"/>
        </w:trPr>
        <w:tc>
          <w:tcPr>
            <w:tcW w:w="3369" w:type="dxa"/>
            <w:noWrap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2331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Mobile:</w:t>
            </w:r>
          </w:p>
        </w:tc>
        <w:tc>
          <w:tcPr>
            <w:tcW w:w="2330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A03785" w:rsidRPr="007C23E2" w:rsidTr="00D40BEE">
        <w:trPr>
          <w:trHeight w:val="300"/>
        </w:trPr>
        <w:tc>
          <w:tcPr>
            <w:tcW w:w="5700" w:type="dxa"/>
            <w:gridSpan w:val="2"/>
            <w:noWrap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622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A03785" w:rsidRDefault="00A03785" w:rsidP="00A03785"/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2331"/>
        <w:gridCol w:w="2330"/>
        <w:gridCol w:w="205"/>
        <w:gridCol w:w="2126"/>
      </w:tblGrid>
      <w:tr w:rsidR="00A03785" w:rsidRPr="007C23E2" w:rsidTr="00D40BEE">
        <w:trPr>
          <w:trHeight w:val="630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:rsidR="00A03785" w:rsidRDefault="00A03785" w:rsidP="0094591D">
            <w:pPr>
              <w:jc w:val="both"/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Activity Details </w:t>
            </w:r>
          </w:p>
        </w:tc>
      </w:tr>
      <w:tr w:rsidR="00A03785" w:rsidRPr="007C23E2" w:rsidTr="00D40BEE">
        <w:trPr>
          <w:trHeight w:val="630"/>
        </w:trPr>
        <w:tc>
          <w:tcPr>
            <w:tcW w:w="4661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Property/</w:t>
            </w:r>
            <w:proofErr w:type="spellStart"/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ies</w:t>
            </w:r>
            <w:proofErr w:type="spellEnd"/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A03785" w:rsidRPr="007C23E2" w:rsidRDefault="00A03785" w:rsidP="00D40BEE">
            <w:pPr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4661" w:type="dxa"/>
            <w:gridSpan w:val="3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A03785" w:rsidRPr="007C23E2" w:rsidTr="00D40BEE">
        <w:trPr>
          <w:trHeight w:val="645"/>
        </w:trPr>
        <w:tc>
          <w:tcPr>
            <w:tcW w:w="4661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Activity: </w:t>
            </w:r>
          </w:p>
          <w:p w:rsidR="00A03785" w:rsidRPr="007C23E2" w:rsidRDefault="00A03785" w:rsidP="00D40BEE">
            <w:pPr>
              <w:rPr>
                <w:rFonts w:ascii="Arial" w:hAnsi="Arial" w:cs="Arial"/>
                <w:b/>
                <w:iCs/>
                <w:color w:val="000000"/>
                <w:szCs w:val="22"/>
              </w:rPr>
            </w:pPr>
            <w:r w:rsidRPr="00EF415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(details of proposed filming/photography/radio broadcast activity)</w:t>
            </w:r>
          </w:p>
        </w:tc>
        <w:tc>
          <w:tcPr>
            <w:tcW w:w="4661" w:type="dxa"/>
            <w:gridSpan w:val="3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A03785" w:rsidRPr="007C23E2" w:rsidTr="00D40BEE">
        <w:trPr>
          <w:trHeight w:val="59"/>
        </w:trPr>
        <w:tc>
          <w:tcPr>
            <w:tcW w:w="4661" w:type="dxa"/>
            <w:gridSpan w:val="2"/>
            <w:vMerge w:val="restart"/>
            <w:noWrap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Nature of Programme:</w:t>
            </w:r>
          </w:p>
          <w:p w:rsidR="00A03785" w:rsidRPr="007C23E2" w:rsidRDefault="00A03785" w:rsidP="00D40BEE">
            <w:pPr>
              <w:rPr>
                <w:rFonts w:ascii="Arial" w:hAnsi="Arial" w:cs="Arial"/>
                <w:i/>
                <w:color w:val="FF0000"/>
                <w:szCs w:val="22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iCs/>
                <w:sz w:val="22"/>
                <w:szCs w:val="22"/>
              </w:rPr>
              <w:t>Film</w:t>
            </w:r>
          </w:p>
        </w:tc>
        <w:tc>
          <w:tcPr>
            <w:tcW w:w="2126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1613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A03785" w:rsidRPr="007C23E2" w:rsidTr="00D40BEE">
        <w:trPr>
          <w:trHeight w:val="56"/>
        </w:trPr>
        <w:tc>
          <w:tcPr>
            <w:tcW w:w="4661" w:type="dxa"/>
            <w:gridSpan w:val="2"/>
            <w:vMerge/>
            <w:noWrap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t>TV Drama</w:t>
            </w:r>
          </w:p>
        </w:tc>
        <w:tc>
          <w:tcPr>
            <w:tcW w:w="2126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A03785" w:rsidRPr="007C23E2" w:rsidTr="00D40BEE">
        <w:trPr>
          <w:trHeight w:val="56"/>
        </w:trPr>
        <w:tc>
          <w:tcPr>
            <w:tcW w:w="4661" w:type="dxa"/>
            <w:gridSpan w:val="2"/>
            <w:vMerge/>
            <w:noWrap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t>TV Light Entertainment</w:t>
            </w:r>
          </w:p>
        </w:tc>
        <w:tc>
          <w:tcPr>
            <w:tcW w:w="2126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A03785" w:rsidRPr="007C23E2" w:rsidTr="00D40BEE">
        <w:trPr>
          <w:trHeight w:val="56"/>
        </w:trPr>
        <w:tc>
          <w:tcPr>
            <w:tcW w:w="4661" w:type="dxa"/>
            <w:gridSpan w:val="2"/>
            <w:vMerge/>
            <w:noWrap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t>Commercial</w:t>
            </w:r>
          </w:p>
        </w:tc>
        <w:tc>
          <w:tcPr>
            <w:tcW w:w="2126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A03785" w:rsidRPr="007C23E2" w:rsidTr="00D40BEE">
        <w:trPr>
          <w:trHeight w:val="56"/>
        </w:trPr>
        <w:tc>
          <w:tcPr>
            <w:tcW w:w="4661" w:type="dxa"/>
            <w:gridSpan w:val="2"/>
            <w:vMerge/>
            <w:noWrap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t>Pop Promo</w:t>
            </w:r>
          </w:p>
        </w:tc>
        <w:tc>
          <w:tcPr>
            <w:tcW w:w="2126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A03785" w:rsidRPr="007C23E2" w:rsidTr="00D40BEE">
        <w:trPr>
          <w:trHeight w:val="56"/>
        </w:trPr>
        <w:tc>
          <w:tcPr>
            <w:tcW w:w="4661" w:type="dxa"/>
            <w:gridSpan w:val="2"/>
            <w:vMerge/>
            <w:noWrap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t>Short Student</w:t>
            </w:r>
          </w:p>
        </w:tc>
        <w:tc>
          <w:tcPr>
            <w:tcW w:w="2126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A03785" w:rsidRPr="007C23E2" w:rsidTr="00D40BEE">
        <w:trPr>
          <w:trHeight w:val="56"/>
        </w:trPr>
        <w:tc>
          <w:tcPr>
            <w:tcW w:w="4661" w:type="dxa"/>
            <w:gridSpan w:val="2"/>
            <w:vMerge/>
            <w:noWrap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t>Photography</w:t>
            </w:r>
          </w:p>
        </w:tc>
        <w:tc>
          <w:tcPr>
            <w:tcW w:w="2126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A03785" w:rsidRPr="007C23E2" w:rsidTr="00D40BEE">
        <w:trPr>
          <w:trHeight w:val="56"/>
        </w:trPr>
        <w:tc>
          <w:tcPr>
            <w:tcW w:w="4661" w:type="dxa"/>
            <w:gridSpan w:val="2"/>
            <w:vMerge/>
            <w:noWrap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t>Documentary</w:t>
            </w:r>
          </w:p>
        </w:tc>
        <w:tc>
          <w:tcPr>
            <w:tcW w:w="2126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A03785" w:rsidRPr="007C23E2" w:rsidTr="00D40BEE">
        <w:trPr>
          <w:trHeight w:val="56"/>
        </w:trPr>
        <w:tc>
          <w:tcPr>
            <w:tcW w:w="4661" w:type="dxa"/>
            <w:gridSpan w:val="2"/>
            <w:vMerge/>
            <w:noWrap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t>Live Social Media Feed</w:t>
            </w:r>
          </w:p>
        </w:tc>
        <w:tc>
          <w:tcPr>
            <w:tcW w:w="2126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A03785" w:rsidRPr="007C23E2" w:rsidTr="00D40BEE">
        <w:trPr>
          <w:trHeight w:val="56"/>
        </w:trPr>
        <w:tc>
          <w:tcPr>
            <w:tcW w:w="4661" w:type="dxa"/>
            <w:gridSpan w:val="2"/>
            <w:vMerge/>
            <w:noWrap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t>Webinar</w:t>
            </w:r>
          </w:p>
        </w:tc>
        <w:tc>
          <w:tcPr>
            <w:tcW w:w="2126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1613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A03785" w:rsidRPr="007C23E2" w:rsidTr="00D40BEE">
        <w:trPr>
          <w:trHeight w:val="630"/>
        </w:trPr>
        <w:tc>
          <w:tcPr>
            <w:tcW w:w="4661" w:type="dxa"/>
            <w:gridSpan w:val="2"/>
            <w:vMerge/>
            <w:noWrap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2126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A03785" w:rsidRPr="007C23E2" w:rsidTr="00D40BEE">
        <w:trPr>
          <w:trHeight w:val="825"/>
        </w:trPr>
        <w:tc>
          <w:tcPr>
            <w:tcW w:w="4661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Production title/ working title:</w:t>
            </w:r>
          </w:p>
        </w:tc>
        <w:tc>
          <w:tcPr>
            <w:tcW w:w="4661" w:type="dxa"/>
            <w:gridSpan w:val="3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A03785" w:rsidRPr="007C23E2" w:rsidTr="00D40BEE">
        <w:trPr>
          <w:trHeight w:val="690"/>
        </w:trPr>
        <w:tc>
          <w:tcPr>
            <w:tcW w:w="4661" w:type="dxa"/>
            <w:gridSpan w:val="2"/>
            <w:noWrap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Estimated date and time of release/ screening/broadcast:</w:t>
            </w:r>
          </w:p>
        </w:tc>
        <w:tc>
          <w:tcPr>
            <w:tcW w:w="4661" w:type="dxa"/>
            <w:gridSpan w:val="3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A03785" w:rsidRPr="007C23E2" w:rsidTr="00D40BEE">
        <w:trPr>
          <w:trHeight w:val="315"/>
        </w:trPr>
        <w:tc>
          <w:tcPr>
            <w:tcW w:w="9322" w:type="dxa"/>
            <w:gridSpan w:val="5"/>
            <w:shd w:val="clear" w:color="auto" w:fill="D9D9D9" w:themeFill="background1" w:themeFillShade="D9"/>
            <w:noWrap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 Duration</w:t>
            </w:r>
          </w:p>
        </w:tc>
      </w:tr>
      <w:tr w:rsidR="00A03785" w:rsidRPr="007C23E2" w:rsidTr="00D40BEE">
        <w:trPr>
          <w:trHeight w:val="315"/>
        </w:trPr>
        <w:tc>
          <w:tcPr>
            <w:tcW w:w="2330" w:type="dxa"/>
            <w:noWrap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Start Date:</w:t>
            </w:r>
          </w:p>
        </w:tc>
        <w:tc>
          <w:tcPr>
            <w:tcW w:w="2331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End Date:</w:t>
            </w:r>
          </w:p>
        </w:tc>
        <w:tc>
          <w:tcPr>
            <w:tcW w:w="2331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03785" w:rsidRPr="007C23E2" w:rsidTr="00D40BEE">
        <w:trPr>
          <w:trHeight w:val="315"/>
        </w:trPr>
        <w:tc>
          <w:tcPr>
            <w:tcW w:w="2330" w:type="dxa"/>
            <w:noWrap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Start Time:</w:t>
            </w:r>
          </w:p>
        </w:tc>
        <w:tc>
          <w:tcPr>
            <w:tcW w:w="2331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End Time:</w:t>
            </w:r>
          </w:p>
        </w:tc>
        <w:tc>
          <w:tcPr>
            <w:tcW w:w="2331" w:type="dxa"/>
            <w:gridSpan w:val="2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A03785" w:rsidRDefault="00A03785" w:rsidP="00A03785"/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2331"/>
        <w:gridCol w:w="2330"/>
        <w:gridCol w:w="2331"/>
      </w:tblGrid>
      <w:tr w:rsidR="00A03785" w:rsidRPr="007C23E2" w:rsidTr="00D40BEE">
        <w:trPr>
          <w:trHeight w:val="506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Detail of equipment that will be on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the </w:t>
            </w: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Property</w:t>
            </w:r>
          </w:p>
        </w:tc>
      </w:tr>
      <w:tr w:rsidR="00A03785" w:rsidRPr="007C23E2" w:rsidTr="00D40BEE">
        <w:trPr>
          <w:trHeight w:val="390"/>
        </w:trPr>
        <w:tc>
          <w:tcPr>
            <w:tcW w:w="2330" w:type="dxa"/>
            <w:noWrap/>
            <w:vAlign w:val="center"/>
          </w:tcPr>
          <w:p w:rsidR="00A03785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Equipment details:</w:t>
            </w:r>
          </w:p>
          <w:p w:rsidR="00A03785" w:rsidRDefault="00A03785" w:rsidP="00D40BEE">
            <w:pPr>
              <w:rPr>
                <w:rFonts w:ascii="Arial" w:hAnsi="Arial" w:cs="Arial"/>
                <w:color w:val="FF0000"/>
                <w:sz w:val="20"/>
              </w:rPr>
            </w:pPr>
            <w:r w:rsidRPr="00E96FDF">
              <w:rPr>
                <w:rFonts w:ascii="Arial" w:hAnsi="Arial" w:cs="Arial"/>
                <w:color w:val="FF0000"/>
                <w:sz w:val="20"/>
              </w:rPr>
              <w:t xml:space="preserve">(If </w:t>
            </w:r>
            <w:r>
              <w:rPr>
                <w:rFonts w:ascii="Arial" w:hAnsi="Arial" w:cs="Arial"/>
                <w:color w:val="FF0000"/>
                <w:sz w:val="20"/>
              </w:rPr>
              <w:t>UAV</w:t>
            </w:r>
            <w:r w:rsidRPr="00E96FDF">
              <w:rPr>
                <w:rFonts w:ascii="Arial" w:hAnsi="Arial" w:cs="Arial"/>
                <w:color w:val="FF0000"/>
                <w:sz w:val="20"/>
              </w:rPr>
              <w:t xml:space="preserve"> to be used please complete the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UAV </w:t>
            </w:r>
            <w:r w:rsidRPr="00E96FDF">
              <w:rPr>
                <w:rFonts w:ascii="Arial" w:hAnsi="Arial" w:cs="Arial"/>
                <w:color w:val="FF0000"/>
                <w:sz w:val="20"/>
              </w:rPr>
              <w:t>section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of the Schedule</w:t>
            </w:r>
            <w:r w:rsidRPr="00E96FDF">
              <w:rPr>
                <w:rFonts w:ascii="Arial" w:hAnsi="Arial" w:cs="Arial"/>
                <w:color w:val="FF0000"/>
                <w:sz w:val="20"/>
              </w:rPr>
              <w:t>)</w:t>
            </w:r>
          </w:p>
        </w:tc>
        <w:tc>
          <w:tcPr>
            <w:tcW w:w="6992" w:type="dxa"/>
            <w:gridSpan w:val="3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A03785" w:rsidRPr="007C23E2" w:rsidTr="00D40BEE">
        <w:trPr>
          <w:trHeight w:val="390"/>
        </w:trPr>
        <w:tc>
          <w:tcPr>
            <w:tcW w:w="2330" w:type="dxa"/>
            <w:noWrap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Number of crew:</w:t>
            </w:r>
          </w:p>
        </w:tc>
        <w:tc>
          <w:tcPr>
            <w:tcW w:w="2331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Number of cast:</w:t>
            </w:r>
          </w:p>
        </w:tc>
        <w:tc>
          <w:tcPr>
            <w:tcW w:w="2331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D40BEE" w:rsidRPr="007C23E2" w:rsidTr="00D40BEE">
        <w:trPr>
          <w:trHeight w:val="600"/>
        </w:trPr>
        <w:tc>
          <w:tcPr>
            <w:tcW w:w="2330" w:type="dxa"/>
            <w:vAlign w:val="center"/>
          </w:tcPr>
          <w:p w:rsidR="00D40BEE" w:rsidRPr="007C23E2" w:rsidRDefault="00D40BEE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Type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and Number </w:t>
            </w: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Vehicles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992" w:type="dxa"/>
            <w:gridSpan w:val="3"/>
            <w:vAlign w:val="center"/>
          </w:tcPr>
          <w:p w:rsidR="00D40BEE" w:rsidRPr="007C23E2" w:rsidRDefault="00D40BEE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A03785" w:rsidRDefault="00A03785" w:rsidP="00A03785"/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4661"/>
      </w:tblGrid>
      <w:tr w:rsidR="00A03785" w:rsidRPr="007C23E2" w:rsidTr="00D40BEE">
        <w:trPr>
          <w:trHeight w:val="798"/>
        </w:trPr>
        <w:tc>
          <w:tcPr>
            <w:tcW w:w="9322" w:type="dxa"/>
            <w:gridSpan w:val="2"/>
            <w:shd w:val="clear" w:color="auto" w:fill="D9D9D9" w:themeFill="background1" w:themeFillShade="D9"/>
            <w:noWrap/>
            <w:vAlign w:val="center"/>
          </w:tcPr>
          <w:p w:rsidR="00A03785" w:rsidRDefault="00A03785" w:rsidP="00D40BE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D2036A">
              <w:rPr>
                <w:rFonts w:ascii="Arial" w:hAnsi="Arial" w:cs="Arial"/>
                <w:b/>
                <w:sz w:val="22"/>
                <w:szCs w:val="22"/>
              </w:rPr>
              <w:t xml:space="preserve">nmanned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2036A">
              <w:rPr>
                <w:rFonts w:ascii="Arial" w:hAnsi="Arial" w:cs="Arial"/>
                <w:b/>
                <w:sz w:val="22"/>
                <w:szCs w:val="22"/>
              </w:rPr>
              <w:t xml:space="preserve">erial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D2036A">
              <w:rPr>
                <w:rFonts w:ascii="Arial" w:hAnsi="Arial" w:cs="Arial"/>
                <w:b/>
                <w:sz w:val="22"/>
                <w:szCs w:val="22"/>
              </w:rPr>
              <w:t>ehicles</w:t>
            </w:r>
          </w:p>
          <w:p w:rsidR="00A03785" w:rsidRPr="00D42FA2" w:rsidRDefault="00A03785" w:rsidP="00D40BEE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A03785" w:rsidRPr="007C23E2" w:rsidTr="00D40BEE">
        <w:trPr>
          <w:trHeight w:val="315"/>
        </w:trPr>
        <w:tc>
          <w:tcPr>
            <w:tcW w:w="4661" w:type="dxa"/>
            <w:shd w:val="clear" w:color="auto" w:fill="auto"/>
            <w:noWrap/>
            <w:vAlign w:val="center"/>
          </w:tcPr>
          <w:p w:rsidR="00A03785" w:rsidRDefault="00A03785" w:rsidP="00D40BE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CAA Pilot Licence</w:t>
            </w:r>
          </w:p>
        </w:tc>
        <w:tc>
          <w:tcPr>
            <w:tcW w:w="4661" w:type="dxa"/>
            <w:shd w:val="clear" w:color="auto" w:fill="auto"/>
            <w:vAlign w:val="center"/>
          </w:tcPr>
          <w:p w:rsidR="00A03785" w:rsidRDefault="00D40BEE" w:rsidP="00D40BE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b/>
                <w:sz w:val="22"/>
                <w:szCs w:val="22"/>
              </w:rPr>
            </w:r>
            <w:r w:rsidR="0041613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03785" w:rsidRPr="007C23E2" w:rsidTr="00D40BEE">
        <w:trPr>
          <w:trHeight w:val="315"/>
        </w:trPr>
        <w:tc>
          <w:tcPr>
            <w:tcW w:w="4661" w:type="dxa"/>
            <w:shd w:val="clear" w:color="auto" w:fill="auto"/>
            <w:noWrap/>
            <w:vAlign w:val="center"/>
          </w:tcPr>
          <w:p w:rsidR="00A03785" w:rsidRDefault="00A03785" w:rsidP="00D40BE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UVA Operator Public Liability Insurance £5M</w:t>
            </w:r>
          </w:p>
        </w:tc>
        <w:tc>
          <w:tcPr>
            <w:tcW w:w="4661" w:type="dxa"/>
            <w:shd w:val="clear" w:color="auto" w:fill="auto"/>
            <w:vAlign w:val="center"/>
          </w:tcPr>
          <w:p w:rsidR="00A03785" w:rsidRDefault="00D40BEE" w:rsidP="00D40BE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b/>
                <w:sz w:val="22"/>
                <w:szCs w:val="22"/>
              </w:rPr>
            </w:r>
            <w:r w:rsidR="0041613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A03785" w:rsidRPr="007C23E2" w:rsidTr="00D40BEE">
        <w:trPr>
          <w:trHeight w:val="315"/>
        </w:trPr>
        <w:tc>
          <w:tcPr>
            <w:tcW w:w="4661" w:type="dxa"/>
            <w:shd w:val="clear" w:color="auto" w:fill="auto"/>
            <w:noWrap/>
            <w:vAlign w:val="center"/>
          </w:tcPr>
          <w:p w:rsidR="00A03785" w:rsidRDefault="00A03785" w:rsidP="00D40BE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Assesment</w:t>
            </w:r>
            <w:proofErr w:type="spellEnd"/>
          </w:p>
        </w:tc>
        <w:tc>
          <w:tcPr>
            <w:tcW w:w="4661" w:type="dxa"/>
            <w:shd w:val="clear" w:color="auto" w:fill="auto"/>
            <w:vAlign w:val="center"/>
          </w:tcPr>
          <w:p w:rsidR="00A03785" w:rsidRDefault="00D40BEE" w:rsidP="00D40BE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b/>
                <w:sz w:val="22"/>
                <w:szCs w:val="22"/>
              </w:rPr>
            </w:r>
            <w:r w:rsidR="0041613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A03785" w:rsidRPr="007C23E2" w:rsidTr="00D40BEE">
        <w:trPr>
          <w:trHeight w:val="315"/>
        </w:trPr>
        <w:tc>
          <w:tcPr>
            <w:tcW w:w="4661" w:type="dxa"/>
            <w:shd w:val="clear" w:color="auto" w:fill="auto"/>
            <w:noWrap/>
            <w:vAlign w:val="center"/>
          </w:tcPr>
          <w:p w:rsidR="00A03785" w:rsidRDefault="00A03785" w:rsidP="00D40BE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Method Statement </w:t>
            </w:r>
          </w:p>
          <w:p w:rsidR="00A03785" w:rsidRPr="00F55B65" w:rsidRDefault="00A03785" w:rsidP="00D40BEE">
            <w:pPr>
              <w:rPr>
                <w:rFonts w:ascii="Arial" w:hAnsi="Arial" w:cs="Arial"/>
                <w:color w:val="FF0000"/>
                <w:sz w:val="20"/>
              </w:rPr>
            </w:pPr>
            <w:r w:rsidRPr="00F55B65">
              <w:rPr>
                <w:rFonts w:ascii="Arial" w:hAnsi="Arial" w:cs="Arial"/>
                <w:color w:val="FF0000"/>
                <w:sz w:val="20"/>
              </w:rPr>
              <w:t>e.g. flight paths etc</w:t>
            </w:r>
          </w:p>
        </w:tc>
        <w:tc>
          <w:tcPr>
            <w:tcW w:w="4661" w:type="dxa"/>
            <w:shd w:val="clear" w:color="auto" w:fill="auto"/>
            <w:vAlign w:val="center"/>
          </w:tcPr>
          <w:p w:rsidR="00A03785" w:rsidRDefault="00D40BEE" w:rsidP="00D40BE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b/>
                <w:sz w:val="22"/>
                <w:szCs w:val="22"/>
              </w:rPr>
            </w:r>
            <w:r w:rsidR="0041613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A03785" w:rsidRDefault="00A03785" w:rsidP="00A03785"/>
    <w:p w:rsidR="00A03785" w:rsidRDefault="00A03785" w:rsidP="00A03785"/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906"/>
        <w:gridCol w:w="2331"/>
      </w:tblGrid>
      <w:tr w:rsidR="00A03785" w:rsidRPr="007C23E2" w:rsidTr="00D40BEE">
        <w:trPr>
          <w:trHeight w:val="434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Insurance Details</w:t>
            </w:r>
          </w:p>
        </w:tc>
      </w:tr>
      <w:tr w:rsidR="00A03785" w:rsidRPr="007C23E2" w:rsidTr="00D40BEE">
        <w:trPr>
          <w:trHeight w:val="434"/>
        </w:trPr>
        <w:tc>
          <w:tcPr>
            <w:tcW w:w="3085" w:type="dxa"/>
            <w:vMerge w:val="restart"/>
            <w:vAlign w:val="center"/>
          </w:tcPr>
          <w:p w:rsidR="00A03785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EF415A">
              <w:rPr>
                <w:rFonts w:ascii="Arial" w:hAnsi="Arial" w:cs="Arial"/>
                <w:b/>
                <w:color w:val="000000"/>
                <w:sz w:val="22"/>
                <w:szCs w:val="22"/>
              </w:rPr>
              <w:t>Public Liability Insurance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B17A6D">
              <w:rPr>
                <w:rFonts w:ascii="Arial" w:hAnsi="Arial" w:cs="Arial"/>
                <w:sz w:val="22"/>
              </w:rPr>
              <w:t xml:space="preserve">The box ticked by </w:t>
            </w:r>
            <w:r>
              <w:rPr>
                <w:rFonts w:ascii="Arial" w:hAnsi="Arial" w:cs="Arial"/>
                <w:sz w:val="22"/>
              </w:rPr>
              <w:t>the Rights Holder</w:t>
            </w:r>
            <w:r w:rsidRPr="00B17A6D">
              <w:rPr>
                <w:rFonts w:ascii="Arial" w:hAnsi="Arial" w:cs="Arial"/>
                <w:sz w:val="22"/>
              </w:rPr>
              <w:t xml:space="preserve"> indicates what you are required to obtain</w:t>
            </w:r>
          </w:p>
        </w:tc>
        <w:tc>
          <w:tcPr>
            <w:tcW w:w="3906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color w:val="000000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t>£5 million per occurrence</w:t>
            </w:r>
          </w:p>
        </w:tc>
        <w:tc>
          <w:tcPr>
            <w:tcW w:w="2331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color w:val="000000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EF41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sz w:val="22"/>
                <w:szCs w:val="22"/>
              </w:rPr>
            </w:r>
            <w:r w:rsidR="004161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41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A03785" w:rsidRPr="007C23E2" w:rsidTr="00D40BEE">
        <w:trPr>
          <w:trHeight w:val="434"/>
        </w:trPr>
        <w:tc>
          <w:tcPr>
            <w:tcW w:w="3085" w:type="dxa"/>
            <w:vMerge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3906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t>£1 million per occurrence</w:t>
            </w:r>
          </w:p>
        </w:tc>
        <w:tc>
          <w:tcPr>
            <w:tcW w:w="2331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1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sz w:val="22"/>
                <w:szCs w:val="22"/>
              </w:rPr>
            </w:r>
            <w:r w:rsidR="004161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4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3785" w:rsidRPr="007C23E2" w:rsidTr="00D40BEE">
        <w:trPr>
          <w:trHeight w:val="434"/>
        </w:trPr>
        <w:tc>
          <w:tcPr>
            <w:tcW w:w="3085" w:type="dxa"/>
            <w:vMerge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3906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2331" w:type="dxa"/>
            <w:vAlign w:val="center"/>
          </w:tcPr>
          <w:p w:rsidR="00A03785" w:rsidRPr="007C23E2" w:rsidRDefault="00A03785" w:rsidP="00D40BEE">
            <w:pPr>
              <w:rPr>
                <w:rFonts w:ascii="Arial" w:hAnsi="Arial" w:cs="Arial"/>
                <w:szCs w:val="22"/>
              </w:rPr>
            </w:pPr>
            <w:r w:rsidRPr="00EF4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1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13A">
              <w:rPr>
                <w:rFonts w:ascii="Arial" w:hAnsi="Arial" w:cs="Arial"/>
                <w:sz w:val="22"/>
                <w:szCs w:val="22"/>
              </w:rPr>
            </w:r>
            <w:r w:rsidR="004161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4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03785" w:rsidRDefault="00A03785" w:rsidP="00A03785"/>
    <w:p w:rsidR="00D40BEE" w:rsidRPr="00D40BEE" w:rsidRDefault="00D40BEE" w:rsidP="00D40BEE">
      <w:pPr>
        <w:ind w:left="-142"/>
        <w:rPr>
          <w:rFonts w:ascii="Calibri" w:hAnsi="Calibri" w:cs="Arial"/>
          <w:b/>
          <w:sz w:val="22"/>
          <w:szCs w:val="22"/>
        </w:rPr>
      </w:pPr>
      <w:r w:rsidRPr="00D40BEE">
        <w:rPr>
          <w:rFonts w:ascii="Calibri" w:hAnsi="Calibri" w:cs="Arial"/>
          <w:b/>
          <w:sz w:val="22"/>
          <w:szCs w:val="22"/>
        </w:rPr>
        <w:t xml:space="preserve">Consent to the activity will only be granted on signed acceptance of our Terms and Conditions.  If you wish to see these in advance please </w:t>
      </w:r>
      <w:r>
        <w:rPr>
          <w:rFonts w:ascii="Calibri" w:hAnsi="Calibri" w:cs="Arial"/>
          <w:b/>
          <w:sz w:val="22"/>
          <w:szCs w:val="22"/>
        </w:rPr>
        <w:t>ask for them to be sent to you.</w:t>
      </w:r>
    </w:p>
    <w:p w:rsidR="00A03785" w:rsidRPr="00D40BEE" w:rsidRDefault="00A03785" w:rsidP="00A03785">
      <w:pPr>
        <w:rPr>
          <w:rFonts w:ascii="Calibri" w:hAnsi="Calibri"/>
          <w:sz w:val="18"/>
          <w:szCs w:val="18"/>
        </w:rPr>
      </w:pPr>
    </w:p>
    <w:p w:rsidR="00AC5897" w:rsidRPr="00D40BEE" w:rsidRDefault="00AC5897" w:rsidP="00D40BEE">
      <w:pPr>
        <w:rPr>
          <w:rFonts w:ascii="Calibri" w:hAnsi="Calibri"/>
          <w:sz w:val="16"/>
          <w:szCs w:val="16"/>
        </w:rPr>
      </w:pPr>
      <w:bookmarkStart w:id="15" w:name="_GoBack"/>
      <w:bookmarkEnd w:id="15"/>
    </w:p>
    <w:sectPr w:rsidR="00AC5897" w:rsidRPr="00D40BEE" w:rsidSect="00D40BEE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EE" w:rsidRDefault="00D40BEE" w:rsidP="00D40BEE">
      <w:r>
        <w:separator/>
      </w:r>
    </w:p>
  </w:endnote>
  <w:endnote w:type="continuationSeparator" w:id="0">
    <w:p w:rsidR="00D40BEE" w:rsidRDefault="00D40BEE" w:rsidP="00D4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EE" w:rsidRPr="00D40BEE" w:rsidRDefault="00D40BEE">
    <w:pPr>
      <w:pStyle w:val="Footer"/>
      <w:rPr>
        <w:rFonts w:ascii="Calibri" w:hAnsi="Calibri"/>
        <w:b/>
        <w:color w:val="A6A6A6" w:themeColor="background1" w:themeShade="A6"/>
        <w:sz w:val="16"/>
        <w:szCs w:val="16"/>
      </w:rPr>
    </w:pPr>
    <w:r w:rsidRPr="00D40BEE">
      <w:rPr>
        <w:rFonts w:ascii="Calibri" w:hAnsi="Calibri"/>
        <w:b/>
        <w:color w:val="A6A6A6" w:themeColor="background1" w:themeShade="A6"/>
        <w:sz w:val="16"/>
        <w:szCs w:val="16"/>
      </w:rPr>
      <w:t>HES Booking</w:t>
    </w:r>
    <w:r>
      <w:rPr>
        <w:rFonts w:ascii="Calibri" w:hAnsi="Calibri"/>
        <w:b/>
        <w:color w:val="A6A6A6" w:themeColor="background1" w:themeShade="A6"/>
        <w:sz w:val="16"/>
        <w:szCs w:val="16"/>
      </w:rPr>
      <w:t xml:space="preserve"> </w:t>
    </w:r>
    <w:r w:rsidRPr="00D40BEE">
      <w:rPr>
        <w:rFonts w:ascii="Calibri" w:hAnsi="Calibri"/>
        <w:b/>
        <w:color w:val="A6A6A6" w:themeColor="background1" w:themeShade="A6"/>
        <w:sz w:val="16"/>
        <w:szCs w:val="16"/>
      </w:rPr>
      <w:t>for Filming, Photography or Sound Recordings – Sept’16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EE" w:rsidRPr="00D40BEE" w:rsidRDefault="00D40BEE">
    <w:pPr>
      <w:pStyle w:val="Footer"/>
      <w:rPr>
        <w:rFonts w:ascii="Calibri" w:hAnsi="Calibri"/>
        <w:b/>
        <w:color w:val="A6A6A6" w:themeColor="background1" w:themeShade="A6"/>
        <w:sz w:val="16"/>
        <w:szCs w:val="16"/>
      </w:rPr>
    </w:pPr>
    <w:r w:rsidRPr="00D40BEE">
      <w:rPr>
        <w:rFonts w:ascii="Calibri" w:hAnsi="Calibri"/>
        <w:b/>
        <w:color w:val="A6A6A6" w:themeColor="background1" w:themeShade="A6"/>
        <w:sz w:val="16"/>
        <w:szCs w:val="16"/>
      </w:rPr>
      <w:t>HES Booking</w:t>
    </w:r>
    <w:r>
      <w:rPr>
        <w:rFonts w:ascii="Calibri" w:hAnsi="Calibri"/>
        <w:b/>
        <w:color w:val="A6A6A6" w:themeColor="background1" w:themeShade="A6"/>
        <w:sz w:val="16"/>
        <w:szCs w:val="16"/>
      </w:rPr>
      <w:t xml:space="preserve"> </w:t>
    </w:r>
    <w:r w:rsidRPr="00D40BEE">
      <w:rPr>
        <w:rFonts w:ascii="Calibri" w:hAnsi="Calibri"/>
        <w:b/>
        <w:color w:val="A6A6A6" w:themeColor="background1" w:themeShade="A6"/>
        <w:sz w:val="16"/>
        <w:szCs w:val="16"/>
      </w:rPr>
      <w:t>for Filming, Photography or Sound Recordings – Sept’16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EE" w:rsidRDefault="00D40BEE" w:rsidP="00D40BEE">
      <w:r>
        <w:separator/>
      </w:r>
    </w:p>
  </w:footnote>
  <w:footnote w:type="continuationSeparator" w:id="0">
    <w:p w:rsidR="00D40BEE" w:rsidRDefault="00D40BEE" w:rsidP="00D4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EE" w:rsidRDefault="00D40BEE" w:rsidP="00D40BEE">
    <w:pPr>
      <w:pStyle w:val="Header"/>
      <w:jc w:val="right"/>
    </w:pPr>
    <w:r w:rsidRPr="00D40BEE">
      <w:rPr>
        <w:noProof/>
      </w:rPr>
      <w:drawing>
        <wp:inline distT="0" distB="0" distL="0" distR="0">
          <wp:extent cx="2658947" cy="413366"/>
          <wp:effectExtent l="19050" t="0" r="8053" b="0"/>
          <wp:docPr id="2" name="Picture 2" descr="FULL COLOUR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 COLOUR - 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979" cy="413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785"/>
    <w:rsid w:val="002738F6"/>
    <w:rsid w:val="0041613A"/>
    <w:rsid w:val="0094591D"/>
    <w:rsid w:val="00A03785"/>
    <w:rsid w:val="00AC5897"/>
    <w:rsid w:val="00D4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CA7412D-DBE2-4092-9585-6E52966D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7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7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0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BE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40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BE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E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Milne</dc:creator>
  <cp:lastModifiedBy>Fran Caine</cp:lastModifiedBy>
  <cp:revision>4</cp:revision>
  <dcterms:created xsi:type="dcterms:W3CDTF">2016-09-21T13:20:00Z</dcterms:created>
  <dcterms:modified xsi:type="dcterms:W3CDTF">2016-11-04T11:43:00Z</dcterms:modified>
</cp:coreProperties>
</file>